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578D" w14:textId="77777777" w:rsidR="000E31E4" w:rsidRPr="00B16CD8" w:rsidRDefault="000E31E4">
      <w:pPr>
        <w:ind w:right="918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58ECB" w14:textId="77777777" w:rsidR="000E31E4" w:rsidRPr="00B16CD8" w:rsidRDefault="00E53160">
      <w:pPr>
        <w:ind w:right="918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CD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0521B9" w:rsidRPr="00B16CD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X-</w:t>
      </w:r>
      <w:r w:rsidR="0055045C" w:rsidRPr="00B16CD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521B9" w:rsidRPr="00B16CD8">
        <w:rPr>
          <w:b/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31E4">
        <w:rPr>
          <w:b/>
          <w:bCs/>
          <w:iCs/>
        </w:rPr>
        <w:t xml:space="preserve"> </w:t>
      </w:r>
      <w:r w:rsidR="000E31E4" w:rsidRPr="00B16CD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Moisture Meter</w:t>
      </w:r>
    </w:p>
    <w:p w14:paraId="32A3E208" w14:textId="77777777" w:rsidR="000E31E4" w:rsidRDefault="000E31E4">
      <w:pPr>
        <w:pStyle w:val="Header"/>
        <w:tabs>
          <w:tab w:val="clear" w:pos="4320"/>
          <w:tab w:val="clear" w:pos="8640"/>
        </w:tabs>
        <w:ind w:left="540" w:right="918"/>
      </w:pPr>
    </w:p>
    <w:p w14:paraId="5423100B" w14:textId="77777777" w:rsidR="000E31E4" w:rsidRDefault="000E31E4">
      <w:pPr>
        <w:rPr>
          <w:sz w:val="23"/>
        </w:rPr>
      </w:pPr>
    </w:p>
    <w:p w14:paraId="602B463E" w14:textId="77777777" w:rsidR="000E31E4" w:rsidRDefault="000E31E4">
      <w:pPr>
        <w:pStyle w:val="Heading5"/>
        <w:ind w:left="0"/>
        <w:jc w:val="both"/>
      </w:pPr>
      <w:r>
        <w:t>Features</w:t>
      </w:r>
    </w:p>
    <w:p w14:paraId="7732A6F7" w14:textId="77777777" w:rsidR="0055045C" w:rsidRPr="00E53160" w:rsidRDefault="0055045C" w:rsidP="0055045C">
      <w:pPr>
        <w:rPr>
          <w:sz w:val="23"/>
          <w:szCs w:val="23"/>
        </w:rPr>
      </w:pPr>
    </w:p>
    <w:p w14:paraId="6D3C47E4" w14:textId="77777777" w:rsidR="00EC4D10" w:rsidRPr="00E53160" w:rsidRDefault="00EC4D10" w:rsidP="00E53160">
      <w:pPr>
        <w:numPr>
          <w:ilvl w:val="0"/>
          <w:numId w:val="20"/>
        </w:numPr>
        <w:rPr>
          <w:sz w:val="23"/>
          <w:szCs w:val="23"/>
        </w:rPr>
      </w:pPr>
      <w:r w:rsidRPr="00E53160">
        <w:rPr>
          <w:sz w:val="23"/>
          <w:szCs w:val="23"/>
        </w:rPr>
        <w:t xml:space="preserve">Large, custom display with auto backlight - easy to read under </w:t>
      </w:r>
      <w:r w:rsidR="00E53160" w:rsidRPr="00E53160">
        <w:rPr>
          <w:sz w:val="23"/>
          <w:szCs w:val="23"/>
        </w:rPr>
        <w:t xml:space="preserve">all </w:t>
      </w:r>
      <w:r w:rsidRPr="00E53160">
        <w:rPr>
          <w:sz w:val="23"/>
          <w:szCs w:val="23"/>
        </w:rPr>
        <w:t>conditions</w:t>
      </w:r>
    </w:p>
    <w:p w14:paraId="3C9EE0E7" w14:textId="77777777" w:rsidR="00EC4D10" w:rsidRPr="00E53160" w:rsidRDefault="00EC4D10" w:rsidP="00EC4D10">
      <w:pPr>
        <w:numPr>
          <w:ilvl w:val="0"/>
          <w:numId w:val="20"/>
        </w:numPr>
        <w:rPr>
          <w:sz w:val="23"/>
          <w:szCs w:val="23"/>
        </w:rPr>
      </w:pPr>
      <w:r w:rsidRPr="00E53160">
        <w:rPr>
          <w:sz w:val="23"/>
          <w:szCs w:val="23"/>
        </w:rPr>
        <w:t>Modern case design with large, tactile buttons and</w:t>
      </w:r>
    </w:p>
    <w:p w14:paraId="3626C720" w14:textId="77777777" w:rsidR="00EC4D10" w:rsidRPr="00E53160" w:rsidRDefault="00EC4D10" w:rsidP="00EC4D10">
      <w:pPr>
        <w:numPr>
          <w:ilvl w:val="1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E-Z grip handle</w:t>
      </w:r>
    </w:p>
    <w:p w14:paraId="08B1DBDD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On-screen statistics for up to 100 readings saved to the meter - High, Low, Average, Standard Deviation</w:t>
      </w:r>
    </w:p>
    <w:p w14:paraId="2A4C5A78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Measuring Ranges:</w:t>
      </w:r>
    </w:p>
    <w:p w14:paraId="4E377560" w14:textId="77777777" w:rsidR="00EC4D10" w:rsidRPr="00E53160" w:rsidRDefault="00EC4D10" w:rsidP="00EC4D10">
      <w:pPr>
        <w:numPr>
          <w:ilvl w:val="1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Lint cotton (4%-18%)</w:t>
      </w:r>
    </w:p>
    <w:p w14:paraId="409EBE2A" w14:textId="77777777" w:rsidR="00EC4D10" w:rsidRPr="00E53160" w:rsidRDefault="00EC4D10" w:rsidP="00EC4D10">
      <w:pPr>
        <w:numPr>
          <w:ilvl w:val="1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Seed cotton (6%-20%)</w:t>
      </w:r>
    </w:p>
    <w:p w14:paraId="24F22661" w14:textId="77777777" w:rsidR="00EC4D10" w:rsidRPr="00E53160" w:rsidRDefault="00EC4D10" w:rsidP="00EC4D10">
      <w:pPr>
        <w:numPr>
          <w:ilvl w:val="1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Wool (12%-30%)</w:t>
      </w:r>
    </w:p>
    <w:p w14:paraId="78B717E6" w14:textId="77777777" w:rsidR="00EC4D10" w:rsidRPr="00E53160" w:rsidRDefault="00EC4D10" w:rsidP="00EC4D10">
      <w:pPr>
        <w:numPr>
          <w:ilvl w:val="1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Viscose/Rayon (6%-25%)</w:t>
      </w:r>
    </w:p>
    <w:p w14:paraId="231CC965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Temperature correction (°F / °C)</w:t>
      </w:r>
    </w:p>
    <w:p w14:paraId="2266DE77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Bluetooth® connectivity</w:t>
      </w:r>
      <w:r w:rsidR="00511A8E">
        <w:rPr>
          <w:sz w:val="23"/>
          <w:szCs w:val="23"/>
        </w:rPr>
        <w:t xml:space="preserve"> to </w:t>
      </w:r>
      <w:r w:rsidR="00511A8E" w:rsidRPr="00511A8E">
        <w:rPr>
          <w:b/>
          <w:bCs/>
          <w:i/>
          <w:iCs/>
          <w:sz w:val="23"/>
          <w:szCs w:val="23"/>
        </w:rPr>
        <w:t>EDGE</w:t>
      </w:r>
      <w:r w:rsidR="00511A8E" w:rsidRPr="00511A8E">
        <w:rPr>
          <w:rFonts w:cs="Arial"/>
          <w:sz w:val="23"/>
          <w:szCs w:val="23"/>
          <w:vertAlign w:val="superscript"/>
        </w:rPr>
        <w:t>®</w:t>
      </w:r>
      <w:r w:rsidR="00511A8E">
        <w:rPr>
          <w:rFonts w:cs="Arial"/>
          <w:sz w:val="23"/>
          <w:szCs w:val="23"/>
        </w:rPr>
        <w:t xml:space="preserve"> app</w:t>
      </w:r>
    </w:p>
    <w:p w14:paraId="5F714C9A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Alarm set point – alerts to user-selected MC level</w:t>
      </w:r>
    </w:p>
    <w:p w14:paraId="189493D4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Internal calibration check</w:t>
      </w:r>
    </w:p>
    <w:p w14:paraId="16F7E45D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“Low Batt” warning with audio</w:t>
      </w:r>
    </w:p>
    <w:p w14:paraId="3F008E0A" w14:textId="77777777" w:rsidR="00EC4D10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Auto off timer.  Set to 1m, 4m or 10m</w:t>
      </w:r>
    </w:p>
    <w:p w14:paraId="1355EFB3" w14:textId="77777777" w:rsidR="0055045C" w:rsidRPr="00E53160" w:rsidRDefault="00EC4D10" w:rsidP="00EC4D10">
      <w:pPr>
        <w:numPr>
          <w:ilvl w:val="0"/>
          <w:numId w:val="19"/>
        </w:numPr>
        <w:rPr>
          <w:sz w:val="23"/>
          <w:szCs w:val="23"/>
        </w:rPr>
      </w:pPr>
      <w:r w:rsidRPr="00E53160">
        <w:rPr>
          <w:sz w:val="23"/>
          <w:szCs w:val="23"/>
        </w:rPr>
        <w:t>Compatible with any Delmhorst electrode</w:t>
      </w:r>
    </w:p>
    <w:p w14:paraId="62D9663D" w14:textId="77777777" w:rsidR="00E53160" w:rsidRDefault="00E53160" w:rsidP="00E53160">
      <w:pPr>
        <w:ind w:left="720"/>
        <w:rPr>
          <w:sz w:val="23"/>
        </w:rPr>
      </w:pPr>
    </w:p>
    <w:p w14:paraId="4934258D" w14:textId="77777777" w:rsidR="000521B9" w:rsidRDefault="000521B9" w:rsidP="000521B9">
      <w:pPr>
        <w:pStyle w:val="Heading5"/>
        <w:ind w:left="0"/>
        <w:jc w:val="both"/>
      </w:pPr>
      <w:r>
        <w:t>Meter Specifications</w:t>
      </w:r>
    </w:p>
    <w:p w14:paraId="70916192" w14:textId="77777777" w:rsidR="000521B9" w:rsidRDefault="000521B9" w:rsidP="000521B9">
      <w:pPr>
        <w:rPr>
          <w:sz w:val="23"/>
        </w:rPr>
      </w:pPr>
    </w:p>
    <w:p w14:paraId="14590598" w14:textId="77777777" w:rsidR="00E53160" w:rsidRPr="00E53160" w:rsidRDefault="00E53160" w:rsidP="00E53160">
      <w:pPr>
        <w:numPr>
          <w:ilvl w:val="0"/>
          <w:numId w:val="21"/>
        </w:numPr>
        <w:rPr>
          <w:sz w:val="23"/>
        </w:rPr>
      </w:pPr>
      <w:r>
        <w:rPr>
          <w:sz w:val="23"/>
        </w:rPr>
        <w:t>P</w:t>
      </w:r>
      <w:r w:rsidRPr="00E53160">
        <w:rPr>
          <w:sz w:val="23"/>
        </w:rPr>
        <w:t>ower: 2x AA Alkaline batteries</w:t>
      </w:r>
    </w:p>
    <w:p w14:paraId="36384CE5" w14:textId="77777777" w:rsidR="00E53160" w:rsidRPr="00E53160" w:rsidRDefault="00511A8E" w:rsidP="00E53160">
      <w:pPr>
        <w:numPr>
          <w:ilvl w:val="0"/>
          <w:numId w:val="21"/>
        </w:numPr>
        <w:rPr>
          <w:sz w:val="23"/>
        </w:rPr>
      </w:pPr>
      <w:r>
        <w:rPr>
          <w:sz w:val="23"/>
        </w:rPr>
        <w:t>Temperature Correction Range</w:t>
      </w:r>
      <w:r w:rsidR="00E53160" w:rsidRPr="00E53160">
        <w:rPr>
          <w:sz w:val="23"/>
        </w:rPr>
        <w:t>: 0-255° F (-18-124°C)</w:t>
      </w:r>
    </w:p>
    <w:p w14:paraId="28EABB45" w14:textId="77777777" w:rsidR="00E53160" w:rsidRPr="00E53160" w:rsidRDefault="00E53160" w:rsidP="00E53160">
      <w:pPr>
        <w:numPr>
          <w:ilvl w:val="0"/>
          <w:numId w:val="21"/>
        </w:numPr>
        <w:rPr>
          <w:sz w:val="23"/>
        </w:rPr>
      </w:pPr>
      <w:r w:rsidRPr="00E53160">
        <w:rPr>
          <w:sz w:val="23"/>
        </w:rPr>
        <w:t>QR code on meter for easy access to support materials and meter registration</w:t>
      </w:r>
    </w:p>
    <w:p w14:paraId="501F03E2" w14:textId="77777777" w:rsidR="00E53160" w:rsidRPr="00E53160" w:rsidRDefault="00E53160" w:rsidP="00E53160">
      <w:pPr>
        <w:numPr>
          <w:ilvl w:val="0"/>
          <w:numId w:val="21"/>
        </w:numPr>
        <w:rPr>
          <w:sz w:val="23"/>
        </w:rPr>
      </w:pPr>
      <w:r w:rsidRPr="00E53160">
        <w:rPr>
          <w:sz w:val="23"/>
        </w:rPr>
        <w:t>Size: meter only - 8.03in x 2.85in x1.60in (20.40cm x 7.24cm x 4.06cm)</w:t>
      </w:r>
    </w:p>
    <w:p w14:paraId="50E4C952" w14:textId="77777777" w:rsidR="00E53160" w:rsidRPr="00E53160" w:rsidRDefault="00E53160" w:rsidP="00E53160">
      <w:pPr>
        <w:numPr>
          <w:ilvl w:val="0"/>
          <w:numId w:val="21"/>
        </w:numPr>
        <w:rPr>
          <w:sz w:val="23"/>
        </w:rPr>
      </w:pPr>
      <w:r w:rsidRPr="00E53160">
        <w:rPr>
          <w:sz w:val="23"/>
        </w:rPr>
        <w:t>Weight: meter only - 7.7oz (218gm)</w:t>
      </w:r>
    </w:p>
    <w:p w14:paraId="740C2EEB" w14:textId="77777777" w:rsidR="00E53160" w:rsidRPr="00E53160" w:rsidRDefault="00E53160" w:rsidP="00E53160">
      <w:pPr>
        <w:numPr>
          <w:ilvl w:val="0"/>
          <w:numId w:val="21"/>
        </w:numPr>
        <w:rPr>
          <w:sz w:val="23"/>
        </w:rPr>
      </w:pPr>
      <w:r w:rsidRPr="00E53160">
        <w:rPr>
          <w:sz w:val="23"/>
        </w:rPr>
        <w:t>Hard plastic carrying case included</w:t>
      </w:r>
    </w:p>
    <w:p w14:paraId="1270EF4D" w14:textId="77777777" w:rsidR="0055045C" w:rsidRDefault="00E53160" w:rsidP="00E53160">
      <w:pPr>
        <w:numPr>
          <w:ilvl w:val="0"/>
          <w:numId w:val="21"/>
        </w:numPr>
        <w:rPr>
          <w:sz w:val="23"/>
        </w:rPr>
      </w:pPr>
      <w:r w:rsidRPr="00E53160">
        <w:rPr>
          <w:sz w:val="23"/>
        </w:rPr>
        <w:t>2-year warranty on manufacturer’s defects.  Bonus warranty with on-line registration</w:t>
      </w:r>
    </w:p>
    <w:p w14:paraId="11990F41" w14:textId="77777777" w:rsidR="00E53160" w:rsidRDefault="00E53160" w:rsidP="00E53160">
      <w:pPr>
        <w:numPr>
          <w:ilvl w:val="0"/>
          <w:numId w:val="21"/>
        </w:numPr>
        <w:rPr>
          <w:sz w:val="23"/>
        </w:rPr>
      </w:pPr>
    </w:p>
    <w:p w14:paraId="37EADF85" w14:textId="77777777" w:rsidR="0055045C" w:rsidRDefault="0055045C" w:rsidP="0055045C">
      <w:pPr>
        <w:rPr>
          <w:b/>
          <w:bCs/>
          <w:sz w:val="23"/>
        </w:rPr>
      </w:pPr>
      <w:r w:rsidRPr="0055045C">
        <w:rPr>
          <w:b/>
          <w:bCs/>
          <w:sz w:val="23"/>
        </w:rPr>
        <w:t xml:space="preserve">The Delmhorst </w:t>
      </w:r>
      <w:r w:rsidRPr="00B01291">
        <w:rPr>
          <w:b/>
          <w:bCs/>
          <w:i/>
          <w:iCs/>
          <w:sz w:val="23"/>
        </w:rPr>
        <w:t>EDGE</w:t>
      </w:r>
      <w:r w:rsidR="00511A8E" w:rsidRPr="00511A8E">
        <w:rPr>
          <w:rFonts w:cs="Arial"/>
          <w:b/>
          <w:bCs/>
          <w:i/>
          <w:iCs/>
          <w:sz w:val="23"/>
          <w:vertAlign w:val="superscript"/>
        </w:rPr>
        <w:t xml:space="preserve">® </w:t>
      </w:r>
      <w:r w:rsidRPr="0055045C">
        <w:rPr>
          <w:b/>
          <w:bCs/>
          <w:sz w:val="23"/>
        </w:rPr>
        <w:t>app</w:t>
      </w:r>
    </w:p>
    <w:p w14:paraId="488DBFEA" w14:textId="77777777" w:rsidR="0055045C" w:rsidRDefault="0055045C" w:rsidP="0055045C">
      <w:pPr>
        <w:rPr>
          <w:b/>
          <w:bCs/>
          <w:sz w:val="23"/>
        </w:rPr>
      </w:pPr>
    </w:p>
    <w:p w14:paraId="0108629B" w14:textId="77777777" w:rsidR="0055045C" w:rsidRPr="0055045C" w:rsidRDefault="0055045C" w:rsidP="0055045C">
      <w:pPr>
        <w:numPr>
          <w:ilvl w:val="0"/>
          <w:numId w:val="12"/>
        </w:numPr>
        <w:rPr>
          <w:sz w:val="23"/>
        </w:rPr>
      </w:pPr>
      <w:r w:rsidRPr="0055045C">
        <w:rPr>
          <w:sz w:val="23"/>
        </w:rPr>
        <w:t>Timestamp and geotag</w:t>
      </w:r>
    </w:p>
    <w:p w14:paraId="39BB8BAE" w14:textId="77777777" w:rsidR="0055045C" w:rsidRPr="0055045C" w:rsidRDefault="0055045C" w:rsidP="0055045C">
      <w:pPr>
        <w:numPr>
          <w:ilvl w:val="0"/>
          <w:numId w:val="12"/>
        </w:numPr>
        <w:rPr>
          <w:sz w:val="23"/>
        </w:rPr>
      </w:pPr>
      <w:r w:rsidRPr="0055045C">
        <w:rPr>
          <w:sz w:val="23"/>
        </w:rPr>
        <w:t>Data export to .csv format</w:t>
      </w:r>
    </w:p>
    <w:p w14:paraId="6AEA74F7" w14:textId="77777777" w:rsidR="0055045C" w:rsidRPr="0055045C" w:rsidRDefault="0055045C" w:rsidP="0055045C">
      <w:pPr>
        <w:numPr>
          <w:ilvl w:val="0"/>
          <w:numId w:val="12"/>
        </w:numPr>
        <w:rPr>
          <w:sz w:val="23"/>
        </w:rPr>
      </w:pPr>
      <w:r w:rsidRPr="0055045C">
        <w:rPr>
          <w:sz w:val="23"/>
        </w:rPr>
        <w:t>Save unlimited readings</w:t>
      </w:r>
    </w:p>
    <w:p w14:paraId="3F961C78" w14:textId="77777777" w:rsidR="000521B9" w:rsidRDefault="000521B9" w:rsidP="000521B9">
      <w:pPr>
        <w:rPr>
          <w:sz w:val="22"/>
        </w:rPr>
      </w:pPr>
    </w:p>
    <w:p w14:paraId="7CCF016E" w14:textId="77777777" w:rsidR="000E31E4" w:rsidRDefault="00A271DD" w:rsidP="00CB4AE5">
      <w:pPr>
        <w:pStyle w:val="ListParagraph"/>
        <w:ind w:left="0"/>
      </w:pPr>
      <w:r w:rsidRPr="00A271DD">
        <w:rPr>
          <w:rFonts w:ascii="Arial" w:hAnsi="Arial" w:cs="Arial"/>
          <w:sz w:val="23"/>
          <w:szCs w:val="23"/>
        </w:rPr>
        <w:lastRenderedPageBreak/>
        <w:t xml:space="preserve">The </w:t>
      </w:r>
      <w:r w:rsidRPr="00A271DD">
        <w:rPr>
          <w:rFonts w:ascii="Arial" w:hAnsi="Arial" w:cs="Arial"/>
          <w:b/>
          <w:bCs/>
          <w:sz w:val="23"/>
          <w:szCs w:val="23"/>
        </w:rPr>
        <w:t>CX-30</w:t>
      </w:r>
      <w:r w:rsidRPr="00A271DD">
        <w:rPr>
          <w:rFonts w:ascii="Arial" w:hAnsi="Arial" w:cs="Arial"/>
          <w:sz w:val="23"/>
          <w:szCs w:val="23"/>
        </w:rPr>
        <w:t xml:space="preserve">, purchased individually, includes the CX-30 meter and 324CAS-0111 carrying case.  </w:t>
      </w:r>
      <w:r w:rsidRPr="00A271DD">
        <w:rPr>
          <w:rFonts w:ascii="Arial" w:hAnsi="Arial" w:cs="Arial"/>
          <w:b/>
          <w:bCs/>
          <w:sz w:val="23"/>
          <w:szCs w:val="23"/>
        </w:rPr>
        <w:t>Order as CX-30W/C</w:t>
      </w:r>
      <w:r w:rsidR="00CB4AE5">
        <w:rPr>
          <w:rFonts w:ascii="Arial" w:hAnsi="Arial" w:cs="Arial"/>
          <w:b/>
          <w:bCs/>
          <w:sz w:val="23"/>
          <w:szCs w:val="23"/>
        </w:rPr>
        <w:t>S</w:t>
      </w:r>
    </w:p>
    <w:sectPr w:rsidR="000E31E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0AD3" w14:textId="77777777" w:rsidR="00E64FCA" w:rsidRDefault="00E64FCA">
      <w:r>
        <w:separator/>
      </w:r>
    </w:p>
  </w:endnote>
  <w:endnote w:type="continuationSeparator" w:id="0">
    <w:p w14:paraId="7C30D38A" w14:textId="77777777" w:rsidR="00E64FCA" w:rsidRDefault="00E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772A" w14:textId="77777777" w:rsidR="0055045C" w:rsidRDefault="0055045C">
    <w:pPr>
      <w:pStyle w:val="Footer"/>
      <w:jc w:val="center"/>
    </w:pPr>
  </w:p>
  <w:p w14:paraId="711285DC" w14:textId="77777777" w:rsidR="000E31E4" w:rsidRDefault="000E31E4">
    <w:pPr>
      <w:pStyle w:val="Footer"/>
      <w:jc w:val="center"/>
    </w:pPr>
    <w:r>
      <w:t>51 INDIAN LANE EAST, TOWACO, NEW JERSEY 07082</w:t>
    </w:r>
  </w:p>
  <w:p w14:paraId="6EA62FA5" w14:textId="77777777" w:rsidR="000E31E4" w:rsidRDefault="000E31E4">
    <w:pPr>
      <w:pStyle w:val="Footer"/>
      <w:jc w:val="center"/>
    </w:pPr>
    <w:r>
      <w:t xml:space="preserve">PHONE: </w:t>
    </w:r>
    <w:r w:rsidR="00AB1B5B">
      <w:t>877-DELMHORST</w:t>
    </w:r>
    <w:r>
      <w:t>.FAX 973-334-2657</w:t>
    </w:r>
  </w:p>
  <w:p w14:paraId="787ECE57" w14:textId="77777777" w:rsidR="000E31E4" w:rsidRDefault="000E31E4">
    <w:pPr>
      <w:pStyle w:val="Footer"/>
      <w:jc w:val="center"/>
    </w:pPr>
    <w:r>
      <w:t>www.delmhorst.com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A02D" w14:textId="77777777" w:rsidR="00E64FCA" w:rsidRDefault="00E64FCA">
      <w:r>
        <w:separator/>
      </w:r>
    </w:p>
  </w:footnote>
  <w:footnote w:type="continuationSeparator" w:id="0">
    <w:p w14:paraId="78D4F719" w14:textId="77777777" w:rsidR="00E64FCA" w:rsidRDefault="00E6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09F5" w14:textId="77777777" w:rsidR="00A768BB" w:rsidRPr="00B16CD8" w:rsidRDefault="00A768BB" w:rsidP="00A768BB">
    <w:pPr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16CD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Model </w:t>
    </w:r>
    <w:r w:rsidR="00E53160" w:rsidRPr="00B16CD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</w:t>
    </w:r>
    <w:r w:rsidR="000521B9" w:rsidRPr="00B16CD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X-</w:t>
    </w:r>
    <w:r w:rsidR="0055045C" w:rsidRPr="00B16CD8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30</w:t>
    </w:r>
  </w:p>
  <w:p w14:paraId="774FEE6B" w14:textId="77777777" w:rsidR="00A768BB" w:rsidRPr="00B16CD8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16CD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Proposed product copy for distributor websites / catalogs</w:t>
    </w:r>
  </w:p>
  <w:p w14:paraId="507A66CC" w14:textId="77777777" w:rsidR="00A768BB" w:rsidRPr="00B16CD8" w:rsidRDefault="00A768BB" w:rsidP="00A768B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16CD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Rev. </w:t>
    </w:r>
    <w:r w:rsidR="006B54D7" w:rsidRPr="00B16CD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511A8E" w:rsidRPr="00B16CD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0521B9" w:rsidRPr="00B16CD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6B54D7" w:rsidRPr="00B16CD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0521B9" w:rsidRPr="00B16CD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24</w:t>
    </w:r>
  </w:p>
  <w:p w14:paraId="02C6778E" w14:textId="77777777" w:rsidR="00AB1B5B" w:rsidRDefault="00AB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6536E"/>
    <w:multiLevelType w:val="hybridMultilevel"/>
    <w:tmpl w:val="B5B6B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E60"/>
    <w:multiLevelType w:val="hybridMultilevel"/>
    <w:tmpl w:val="424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4A2"/>
    <w:multiLevelType w:val="hybridMultilevel"/>
    <w:tmpl w:val="94ECB48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6618"/>
    <w:multiLevelType w:val="hybridMultilevel"/>
    <w:tmpl w:val="E9DAE972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17097"/>
    <w:multiLevelType w:val="hybridMultilevel"/>
    <w:tmpl w:val="796817CA"/>
    <w:lvl w:ilvl="0" w:tplc="1C1E3512">
      <w:start w:val="1"/>
      <w:numFmt w:val="decimal"/>
      <w:lvlText w:val="%1)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1C53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A33E25"/>
    <w:multiLevelType w:val="hybridMultilevel"/>
    <w:tmpl w:val="C5E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57FC"/>
    <w:multiLevelType w:val="hybridMultilevel"/>
    <w:tmpl w:val="596C1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070A0"/>
    <w:multiLevelType w:val="hybridMultilevel"/>
    <w:tmpl w:val="17D493FA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C6629"/>
    <w:multiLevelType w:val="hybridMultilevel"/>
    <w:tmpl w:val="E1925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58D"/>
    <w:multiLevelType w:val="hybridMultilevel"/>
    <w:tmpl w:val="70DE97EE"/>
    <w:lvl w:ilvl="0" w:tplc="BB3EBA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F61D8"/>
    <w:multiLevelType w:val="hybridMultilevel"/>
    <w:tmpl w:val="E14CC5E8"/>
    <w:lvl w:ilvl="0" w:tplc="5E1EFA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172B3"/>
    <w:multiLevelType w:val="hybridMultilevel"/>
    <w:tmpl w:val="2BDE4B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F5759F"/>
    <w:multiLevelType w:val="hybridMultilevel"/>
    <w:tmpl w:val="B5E46412"/>
    <w:lvl w:ilvl="0" w:tplc="5E1EFA3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B72B23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D7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7A334E"/>
    <w:multiLevelType w:val="hybridMultilevel"/>
    <w:tmpl w:val="07DE146E"/>
    <w:lvl w:ilvl="0" w:tplc="BB3EBA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428B7"/>
    <w:multiLevelType w:val="hybridMultilevel"/>
    <w:tmpl w:val="771CD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F048E"/>
    <w:multiLevelType w:val="hybridMultilevel"/>
    <w:tmpl w:val="0B4E0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B7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7F65FA"/>
    <w:multiLevelType w:val="hybridMultilevel"/>
    <w:tmpl w:val="CC2A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093C"/>
    <w:multiLevelType w:val="hybridMultilevel"/>
    <w:tmpl w:val="BCC41BF6"/>
    <w:lvl w:ilvl="0" w:tplc="78780BFA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67665">
    <w:abstractNumId w:val="19"/>
  </w:num>
  <w:num w:numId="2" w16cid:durableId="2108383706">
    <w:abstractNumId w:val="6"/>
  </w:num>
  <w:num w:numId="3" w16cid:durableId="620378422">
    <w:abstractNumId w:val="15"/>
  </w:num>
  <w:num w:numId="4" w16cid:durableId="8935408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185556661">
    <w:abstractNumId w:val="1"/>
  </w:num>
  <w:num w:numId="6" w16cid:durableId="1348679304">
    <w:abstractNumId w:val="17"/>
  </w:num>
  <w:num w:numId="7" w16cid:durableId="794182318">
    <w:abstractNumId w:val="10"/>
  </w:num>
  <w:num w:numId="8" w16cid:durableId="1525512797">
    <w:abstractNumId w:val="2"/>
  </w:num>
  <w:num w:numId="9" w16cid:durableId="519664752">
    <w:abstractNumId w:val="14"/>
  </w:num>
  <w:num w:numId="10" w16cid:durableId="831023949">
    <w:abstractNumId w:val="7"/>
  </w:num>
  <w:num w:numId="11" w16cid:durableId="898827377">
    <w:abstractNumId w:val="20"/>
  </w:num>
  <w:num w:numId="12" w16cid:durableId="614022464">
    <w:abstractNumId w:val="3"/>
  </w:num>
  <w:num w:numId="13" w16cid:durableId="83498559">
    <w:abstractNumId w:val="12"/>
  </w:num>
  <w:num w:numId="14" w16cid:durableId="557399381">
    <w:abstractNumId w:val="13"/>
  </w:num>
  <w:num w:numId="15" w16cid:durableId="584606338">
    <w:abstractNumId w:val="18"/>
  </w:num>
  <w:num w:numId="16" w16cid:durableId="1918199851">
    <w:abstractNumId w:val="8"/>
  </w:num>
  <w:num w:numId="17" w16cid:durableId="2023310891">
    <w:abstractNumId w:val="11"/>
  </w:num>
  <w:num w:numId="18" w16cid:durableId="679770086">
    <w:abstractNumId w:val="9"/>
  </w:num>
  <w:num w:numId="19" w16cid:durableId="281768401">
    <w:abstractNumId w:val="4"/>
  </w:num>
  <w:num w:numId="20" w16cid:durableId="560554684">
    <w:abstractNumId w:val="21"/>
  </w:num>
  <w:num w:numId="21" w16cid:durableId="71976941">
    <w:abstractNumId w:val="16"/>
  </w:num>
  <w:num w:numId="22" w16cid:durableId="71243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D1"/>
    <w:rsid w:val="000521B9"/>
    <w:rsid w:val="000A2635"/>
    <w:rsid w:val="000E31E4"/>
    <w:rsid w:val="002B475D"/>
    <w:rsid w:val="004173F4"/>
    <w:rsid w:val="00511A8E"/>
    <w:rsid w:val="0055045C"/>
    <w:rsid w:val="005C59AC"/>
    <w:rsid w:val="006B54D7"/>
    <w:rsid w:val="008E797D"/>
    <w:rsid w:val="00A153D1"/>
    <w:rsid w:val="00A271DD"/>
    <w:rsid w:val="00A62E72"/>
    <w:rsid w:val="00A768BB"/>
    <w:rsid w:val="00AB1B5B"/>
    <w:rsid w:val="00AE4195"/>
    <w:rsid w:val="00B01291"/>
    <w:rsid w:val="00B16CD8"/>
    <w:rsid w:val="00CB4AE5"/>
    <w:rsid w:val="00D46EF6"/>
    <w:rsid w:val="00DB68CE"/>
    <w:rsid w:val="00DE18D1"/>
    <w:rsid w:val="00E53160"/>
    <w:rsid w:val="00E64FCA"/>
    <w:rsid w:val="00EC4D10"/>
    <w:rsid w:val="00ED44AF"/>
    <w:rsid w:val="00F00CAE"/>
    <w:rsid w:val="00F6091C"/>
    <w:rsid w:val="00F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23DCE8"/>
  <w15:chartTrackingRefBased/>
  <w15:docId w15:val="{4FF818C5-7F15-4E7D-9B8F-AEDF7F64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360"/>
    </w:pPr>
    <w:rPr>
      <w:b/>
      <w:sz w:val="23"/>
    </w:rPr>
  </w:style>
  <w:style w:type="paragraph" w:styleId="ListParagraph">
    <w:name w:val="List Paragraph"/>
    <w:basedOn w:val="Normal"/>
    <w:uiPriority w:val="34"/>
    <w:qFormat/>
    <w:rsid w:val="00A27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HT-3000 – A new thermo-hygrometer for IAQ and Mold Remediation Specialists, Flooring professionals, Restoration Contractors, Home Inspectors and General Contractors</vt:lpstr>
    </vt:vector>
  </TitlesOfParts>
  <Company>Delmhorst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HT-3000 – A new thermo-hygrometer for IAQ and Mold Remediation Specialists, Flooring professionals, Restoration Contractors, Home Inspectors and General Contractors</dc:title>
  <dc:subject/>
  <dc:creator>Delmhorst</dc:creator>
  <cp:keywords/>
  <dc:description/>
  <cp:lastModifiedBy>Jessica Skok</cp:lastModifiedBy>
  <cp:revision>2</cp:revision>
  <cp:lastPrinted>2024-04-16T16:04:00Z</cp:lastPrinted>
  <dcterms:created xsi:type="dcterms:W3CDTF">2024-06-28T19:56:00Z</dcterms:created>
  <dcterms:modified xsi:type="dcterms:W3CDTF">2024-06-28T19:56:00Z</dcterms:modified>
</cp:coreProperties>
</file>